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“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Peppa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Pig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nel regno della musica”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Progetto educativo 2013-2014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Asilo nido Mary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Poppins</w:t>
      </w:r>
      <w:proofErr w:type="spellEnd"/>
      <w:proofErr w:type="gramEnd"/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right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“L’esplorazione sonoro-musicale </w:t>
      </w:r>
      <w:proofErr w:type="gramEnd"/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right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è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uno strumento utile per conoscere il sé,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right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per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esprimersi, per comunicare con l’altro e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jc w:val="right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per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relazionarsi con l’ambiente”.</w:t>
      </w: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Finalità:</w:t>
      </w: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La sensibilizzazione alla musica nella fascia d’età dagli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0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ai 3 anni ha finalità molteplici che riguardano soprattutto la formazione del bambino, oltre che il fargli acquisire competenze prettamente musicali. </w:t>
      </w: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Ci sono molteplici motivazioni per le quali si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ritiene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che in questa fascia d’età l’attività musicale sia un linguaggio particolarmente efficace, data la valenza comunicativa;</w:t>
      </w: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esso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rappresenta un valido aiuto per il raggiungimento di obiettivi importanti, aprendo canali di comunicazione dove ancora le parole vengono poco o per niente padroneggiate.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La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modalità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di apprendimento del linguaggio musicale è analoga a quella del linguaggio verbale ed il bambino nell’età del nido possiede un’enorme quantità di connessioni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sinaptiche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e neurologiche che lo rendono molto ricettivo agli stimoli esterni.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La musica rappresenta per il bimbo una fonte di grande interesse e di coinvolgimento senso-motorio: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già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durante la vita intrauterina, il feto interpreta l’ascolto musicale con l’impulso a muoversi e dopo la nascita, inizia a sperimentare le possibilità della propria voce dando il via a veri e propri dialoghi sonori e alla produzione di frasi che sembrano bozze di canzoni.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Questi esperimenti vocali prendono il nome di lallazione, “baby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talking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”, “musical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babbling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>”.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La produzione sonoro-musicale dei bimbi piccoli è quindi, una risposta a stimoli esterni che dapprima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vengono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imitati e poi assimilati. Egli assorbe, imita e assimila,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ed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il grado di sviluppo del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linguagio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sonoro-musicale, come per quello verbale, è proporzionale alla ricchezza ed alla varietà di frequentazione offerta dall’ambiente.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Da questa frequentazione il bimbo cresce nella coordinazione psico-motoria, nel linguaggio, nell’autostima, nell’interazione con l’esterno. 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In questo modo egli acquisisce abilità musicali, alimenta la propria creatività e la esprime con grande soddisfazione.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Il ruolo degli educatori al nido è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quello di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affermare l’individualità del bambino anche in un contesto collettivo; la musica, come il gioco, si prende cura dell’individuo, fa prendere coscienza di sé stessi, della propria corporeità, permette di farsi conoscere e di conoscere l’altro nel rispetto delle differenze.</w:t>
      </w:r>
    </w:p>
    <w:p w:rsidR="00E112A3" w:rsidRPr="006C1BE9" w:rsidRDefault="00E112A3" w:rsidP="00E112A3">
      <w:pPr>
        <w:pStyle w:val="stile20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L’attività ludico-musicale quindi, ci permette di entrare in contatto con noi stessi e con l’ambiente, fatto di persone, cose, tempi, spazi, e se opportunamente guidata, insegna piccole norme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di 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interazione e di socializzazione finalizzate anche alla riuscita del gioco sonoro e di conseguenza al divertimento e al godimento di questo. </w:t>
      </w:r>
    </w:p>
    <w:p w:rsidR="00E112A3" w:rsidRPr="006C1BE9" w:rsidRDefault="00E112A3" w:rsidP="00E112A3">
      <w:pPr>
        <w:rPr>
          <w:rFonts w:ascii="Comic Sans MS" w:hAnsi="Comic Sans MS"/>
          <w:sz w:val="20"/>
          <w:szCs w:val="20"/>
        </w:rPr>
      </w:pP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Style w:val="Enfasigrassetto"/>
          <w:rFonts w:ascii="Comic Sans MS" w:hAnsi="Comic Sans MS"/>
          <w:color w:val="0070C0"/>
          <w:sz w:val="20"/>
          <w:szCs w:val="20"/>
        </w:rPr>
        <w:t>Obiettivi:</w:t>
      </w:r>
    </w:p>
    <w:p w:rsidR="00E112A3" w:rsidRPr="006C1BE9" w:rsidRDefault="00E112A3" w:rsidP="00E112A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Sviluppare le capacità percettive relative all’orecchio musicale attraverso l’ascolto.</w:t>
      </w:r>
    </w:p>
    <w:p w:rsidR="00E112A3" w:rsidRPr="006C1BE9" w:rsidRDefault="00E112A3" w:rsidP="00E112A3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Migliorare i tempi di attenzione e di coinvolgimento nell’attività musicale.</w:t>
      </w:r>
    </w:p>
    <w:p w:rsidR="00E112A3" w:rsidRPr="006C1BE9" w:rsidRDefault="00E112A3" w:rsidP="00E112A3">
      <w:pPr>
        <w:pStyle w:val="Normale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Differenziare il suono dal silenzio e riconoscere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ed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identificare suoni appartenenti al proprio vissuto.</w:t>
      </w:r>
    </w:p>
    <w:p w:rsidR="00E112A3" w:rsidRPr="006C1BE9" w:rsidRDefault="00E112A3" w:rsidP="00E112A3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Individuare la direzionalità del suono e seguirla con movimenti del corpo.</w:t>
      </w:r>
    </w:p>
    <w:p w:rsidR="00E112A3" w:rsidRPr="006C1BE9" w:rsidRDefault="00E112A3" w:rsidP="00E112A3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lastRenderedPageBreak/>
        <w:t>Acquisire abilità ritmiche attraverso il movimento del corpo e la sperimentazione di oggetti sonori e strumenti musicali appropriati.</w:t>
      </w:r>
      <w:proofErr w:type="gramEnd"/>
    </w:p>
    <w:p w:rsidR="00E112A3" w:rsidRPr="006C1BE9" w:rsidRDefault="00E112A3" w:rsidP="00E112A3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Discriminare, gestire ed esprimere le emozioni suscitate dall’attività musicale.</w:t>
      </w:r>
    </w:p>
    <w:p w:rsidR="00E112A3" w:rsidRPr="006C1BE9" w:rsidRDefault="00E112A3" w:rsidP="00E112A3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Acquisire consapevolezza della propria voce e della propria corporeità.</w:t>
      </w:r>
    </w:p>
    <w:p w:rsidR="00E112A3" w:rsidRPr="006C1BE9" w:rsidRDefault="00E112A3" w:rsidP="00E112A3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Imitare canti adatti e assimilarli nel tempo.</w:t>
      </w:r>
    </w:p>
    <w:p w:rsidR="00E112A3" w:rsidRPr="006C1BE9" w:rsidRDefault="00E112A3" w:rsidP="00E112A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Condividere le proprie esperienze con gli altri bambini e gli educatori.</w:t>
      </w:r>
    </w:p>
    <w:p w:rsidR="00E112A3" w:rsidRPr="006C1BE9" w:rsidRDefault="00E112A3" w:rsidP="00E112A3">
      <w:pPr>
        <w:pStyle w:val="NormaleWeb"/>
        <w:numPr>
          <w:ilvl w:val="0"/>
          <w:numId w:val="10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Instaurare una relazione basata sull’affettività nella comunicazione con gli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altri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attraverso giochi, “body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percussion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>”,coccole musicali, canti mimati, girotondi e trasmettere fiducia, consapevolezza e sicurezza nelle proprie capacità espressivo- musicali.</w:t>
      </w:r>
    </w:p>
    <w:p w:rsidR="00E112A3" w:rsidRPr="006C1BE9" w:rsidRDefault="00E112A3" w:rsidP="00E112A3">
      <w:pPr>
        <w:pStyle w:val="NormaleWeb"/>
        <w:numPr>
          <w:ilvl w:val="0"/>
          <w:numId w:val="11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Interagire l’attività musicale con altri tipi di linguaggi (grafico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–pittorico…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>).</w:t>
      </w:r>
    </w:p>
    <w:p w:rsidR="00E112A3" w:rsidRPr="006C1BE9" w:rsidRDefault="00E112A3" w:rsidP="00E112A3">
      <w:pPr>
        <w:pStyle w:val="stile221"/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Style w:val="Enfasigrassetto"/>
          <w:rFonts w:ascii="Comic Sans MS" w:hAnsi="Comic Sans MS"/>
          <w:color w:val="0070C0"/>
          <w:sz w:val="20"/>
          <w:szCs w:val="20"/>
        </w:rPr>
        <w:t>Attività:</w:t>
      </w:r>
    </w:p>
    <w:p w:rsidR="00E112A3" w:rsidRPr="006C1BE9" w:rsidRDefault="00E112A3" w:rsidP="00E112A3">
      <w:pPr>
        <w:pStyle w:val="NormaleWeb"/>
        <w:numPr>
          <w:ilvl w:val="0"/>
          <w:numId w:val="12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Ascolto di vari brani suonati o cantati dal vivo e riprodotti tramite stereo: i repertori sono vari e scelti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in base a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caratteristiche musicali e tempi di durata opportuni.</w:t>
      </w:r>
    </w:p>
    <w:p w:rsidR="00E112A3" w:rsidRPr="006C1BE9" w:rsidRDefault="00E112A3" w:rsidP="00E112A3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Coinvolgimento in attività conseguenti agli ascolti (girotondi, giochi ritmici,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body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percussion</w:t>
      </w:r>
      <w:proofErr w:type="spell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etc.)</w:t>
      </w:r>
    </w:p>
    <w:p w:rsidR="00E112A3" w:rsidRPr="006C1BE9" w:rsidRDefault="00E112A3" w:rsidP="00E112A3">
      <w:pPr>
        <w:pStyle w:val="NormaleWeb"/>
        <w:numPr>
          <w:ilvl w:val="0"/>
          <w:numId w:val="14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Proposta di canti da imparare tratti dal repertorio dell’infanzia, da quello popolare ed etnico.</w:t>
      </w:r>
      <w:proofErr w:type="gramEnd"/>
    </w:p>
    <w:p w:rsidR="00E112A3" w:rsidRPr="006C1BE9" w:rsidRDefault="00E112A3" w:rsidP="00E112A3">
      <w:pPr>
        <w:pStyle w:val="NormaleWeb"/>
        <w:numPr>
          <w:ilvl w:val="0"/>
          <w:numId w:val="15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Organizzazione di un ambiente e di uno spazio favorevole e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stimolante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in cui svolgere l’attività musicale.</w:t>
      </w:r>
    </w:p>
    <w:p w:rsidR="00E112A3" w:rsidRPr="006C1BE9" w:rsidRDefault="00E112A3" w:rsidP="00E112A3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Manipolazione di oggetti da “suonare”, sia veri strumenti musicali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che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oggetti “discrepanti” in grado di produrre suoni.</w:t>
      </w:r>
    </w:p>
    <w:p w:rsidR="00E112A3" w:rsidRPr="006C1BE9" w:rsidRDefault="00E112A3" w:rsidP="00E112A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Costruzione di strumenti musicali con materiale da recupero (bottiglie di plastica, cartoni, scatole vecchie, </w:t>
      </w:r>
      <w:proofErr w:type="spellStart"/>
      <w:r w:rsidRPr="006C1BE9">
        <w:rPr>
          <w:rFonts w:ascii="Comic Sans MS" w:hAnsi="Comic Sans MS"/>
          <w:b/>
          <w:color w:val="0070C0"/>
          <w:sz w:val="20"/>
          <w:szCs w:val="20"/>
        </w:rPr>
        <w:t>etc</w:t>
      </w:r>
      <w:proofErr w:type="spellEnd"/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..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>).</w:t>
      </w:r>
    </w:p>
    <w:p w:rsidR="00E112A3" w:rsidRPr="006C1BE9" w:rsidRDefault="00E112A3" w:rsidP="00E112A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>Attività finalizzate al rendersi conto della propria corporeità e della propria voce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..</w:t>
      </w:r>
      <w:proofErr w:type="gramEnd"/>
    </w:p>
    <w:p w:rsidR="00E112A3" w:rsidRPr="006C1BE9" w:rsidRDefault="00E112A3" w:rsidP="00E112A3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Sonorizzazione di ambienti sonori, brevi storie, fiabe e avvenimenti del vissuto quotidiano del bambino.</w:t>
      </w:r>
      <w:proofErr w:type="gramEnd"/>
    </w:p>
    <w:p w:rsidR="00E112A3" w:rsidRPr="006C1BE9" w:rsidRDefault="00E112A3" w:rsidP="00E112A3">
      <w:pPr>
        <w:pStyle w:val="NormaleWeb"/>
        <w:numPr>
          <w:ilvl w:val="0"/>
          <w:numId w:val="20"/>
        </w:numPr>
        <w:spacing w:before="0" w:beforeAutospacing="0" w:after="0" w:afterAutospacing="0" w:line="276" w:lineRule="auto"/>
        <w:rPr>
          <w:rFonts w:ascii="Comic Sans MS" w:hAnsi="Comic Sans MS"/>
          <w:b/>
          <w:color w:val="0070C0"/>
          <w:sz w:val="20"/>
          <w:szCs w:val="20"/>
        </w:rPr>
      </w:pPr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Per la documentazione, riportare i momenti più </w:t>
      </w: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significativi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in cartelloni correlati da foto,disegni, elementi sonori naturali e non.</w:t>
      </w:r>
    </w:p>
    <w:p w:rsidR="00E112A3" w:rsidRPr="006C1BE9" w:rsidRDefault="00E112A3" w:rsidP="00E112A3">
      <w:pPr>
        <w:pStyle w:val="stile20"/>
        <w:numPr>
          <w:ilvl w:val="0"/>
          <w:numId w:val="21"/>
        </w:numPr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  <w:proofErr w:type="gramStart"/>
      <w:r w:rsidRPr="006C1BE9">
        <w:rPr>
          <w:rFonts w:ascii="Comic Sans MS" w:hAnsi="Comic Sans MS"/>
          <w:b/>
          <w:color w:val="0070C0"/>
          <w:sz w:val="20"/>
          <w:szCs w:val="20"/>
        </w:rPr>
        <w:t>Riproporre</w:t>
      </w:r>
      <w:proofErr w:type="gramEnd"/>
      <w:r w:rsidRPr="006C1BE9">
        <w:rPr>
          <w:rFonts w:ascii="Comic Sans MS" w:hAnsi="Comic Sans MS"/>
          <w:b/>
          <w:color w:val="0070C0"/>
          <w:sz w:val="20"/>
          <w:szCs w:val="20"/>
        </w:rPr>
        <w:t xml:space="preserve"> il gioco musicale anche in occasione di feste e ricorrenze.</w:t>
      </w:r>
    </w:p>
    <w:sectPr w:rsidR="00E112A3" w:rsidRPr="006C1BE9" w:rsidSect="00E112A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94D"/>
    <w:multiLevelType w:val="multilevel"/>
    <w:tmpl w:val="9CF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9EC"/>
    <w:multiLevelType w:val="multilevel"/>
    <w:tmpl w:val="369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10A1"/>
    <w:multiLevelType w:val="multilevel"/>
    <w:tmpl w:val="641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04819"/>
    <w:multiLevelType w:val="multilevel"/>
    <w:tmpl w:val="36A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165EA"/>
    <w:multiLevelType w:val="multilevel"/>
    <w:tmpl w:val="FD2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30C76"/>
    <w:multiLevelType w:val="multilevel"/>
    <w:tmpl w:val="8DD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B5913"/>
    <w:multiLevelType w:val="multilevel"/>
    <w:tmpl w:val="ECA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7DC5"/>
    <w:multiLevelType w:val="multilevel"/>
    <w:tmpl w:val="9D7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D501A"/>
    <w:multiLevelType w:val="multilevel"/>
    <w:tmpl w:val="6AC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86E06"/>
    <w:multiLevelType w:val="multilevel"/>
    <w:tmpl w:val="324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01CD4"/>
    <w:multiLevelType w:val="multilevel"/>
    <w:tmpl w:val="689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E3A65"/>
    <w:multiLevelType w:val="multilevel"/>
    <w:tmpl w:val="085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E3D7C"/>
    <w:multiLevelType w:val="multilevel"/>
    <w:tmpl w:val="0DE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C7E19"/>
    <w:multiLevelType w:val="multilevel"/>
    <w:tmpl w:val="997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B0575"/>
    <w:multiLevelType w:val="multilevel"/>
    <w:tmpl w:val="0FE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742D1"/>
    <w:multiLevelType w:val="multilevel"/>
    <w:tmpl w:val="5CC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15D8"/>
    <w:multiLevelType w:val="multilevel"/>
    <w:tmpl w:val="8692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E6842"/>
    <w:multiLevelType w:val="multilevel"/>
    <w:tmpl w:val="F79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35ABF"/>
    <w:multiLevelType w:val="multilevel"/>
    <w:tmpl w:val="4FE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35A5E"/>
    <w:multiLevelType w:val="multilevel"/>
    <w:tmpl w:val="1A8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14044"/>
    <w:multiLevelType w:val="multilevel"/>
    <w:tmpl w:val="4A9C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112A3"/>
    <w:rsid w:val="006C1BE9"/>
    <w:rsid w:val="00821084"/>
    <w:rsid w:val="00DD7DB6"/>
    <w:rsid w:val="00E112A3"/>
    <w:rsid w:val="00F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0">
    <w:name w:val="stile20"/>
    <w:basedOn w:val="Normale"/>
    <w:uiPriority w:val="99"/>
    <w:semiHidden/>
    <w:rsid w:val="00E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221">
    <w:name w:val="stile221"/>
    <w:basedOn w:val="Normale"/>
    <w:uiPriority w:val="99"/>
    <w:semiHidden/>
    <w:rsid w:val="00E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1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2013-07-04T08:36:00Z</cp:lastPrinted>
  <dcterms:created xsi:type="dcterms:W3CDTF">2013-07-04T08:33:00Z</dcterms:created>
  <dcterms:modified xsi:type="dcterms:W3CDTF">2013-09-06T06:10:00Z</dcterms:modified>
</cp:coreProperties>
</file>